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99C8" w14:textId="64874F87" w:rsidR="00D00AAD" w:rsidRPr="00775755" w:rsidRDefault="00A45545" w:rsidP="00775755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775755">
        <w:rPr>
          <w:rFonts w:ascii="BIZ UDゴシック" w:eastAsia="BIZ UDゴシック" w:hAnsi="BIZ UDゴシック" w:hint="eastAsia"/>
          <w:sz w:val="44"/>
          <w:szCs w:val="44"/>
        </w:rPr>
        <w:t>ボランティアガイド養成講座　申込用紙</w:t>
      </w:r>
    </w:p>
    <w:p w14:paraId="3602E3D5" w14:textId="27EB2A89" w:rsidR="00A45545" w:rsidRPr="00775755" w:rsidRDefault="00A45545">
      <w:pPr>
        <w:rPr>
          <w:rFonts w:ascii="BIZ UDゴシック" w:eastAsia="BIZ UDゴシック" w:hAnsi="BIZ UDゴシック"/>
        </w:rPr>
      </w:pPr>
    </w:p>
    <w:p w14:paraId="03CBA08A" w14:textId="77EB55E9" w:rsidR="00A45545" w:rsidRPr="00775755" w:rsidRDefault="00A45545">
      <w:pPr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第１回　二本松歴史館と霞ヶ城公園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975F3F">
        <w:rPr>
          <w:rFonts w:ascii="BIZ UDゴシック" w:eastAsia="BIZ UDゴシック" w:hAnsi="BIZ UDゴシック" w:hint="eastAsia"/>
          <w:sz w:val="24"/>
          <w:szCs w:val="28"/>
        </w:rPr>
        <w:t xml:space="preserve">　　　　　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年６月</w:t>
      </w:r>
      <w:r w:rsidR="007A2CA1">
        <w:rPr>
          <w:rFonts w:ascii="BIZ UDゴシック" w:eastAsia="BIZ UDゴシック" w:hAnsi="BIZ UDゴシック" w:hint="eastAsia"/>
          <w:sz w:val="24"/>
          <w:szCs w:val="28"/>
        </w:rPr>
        <w:t>２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３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日（</w:t>
      </w:r>
      <w:r w:rsidR="007A2CA1">
        <w:rPr>
          <w:rFonts w:ascii="BIZ UDゴシック" w:eastAsia="BIZ UDゴシック" w:hAnsi="BIZ UDゴシック" w:hint="eastAsia"/>
          <w:sz w:val="24"/>
          <w:szCs w:val="28"/>
        </w:rPr>
        <w:t>火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2DE9F93B" w14:textId="1097B675" w:rsidR="00A45545" w:rsidRPr="00775755" w:rsidRDefault="00A45545">
      <w:pPr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第２回　大隣寺と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 xml:space="preserve">智恵子の生家　　　　</w:t>
      </w:r>
      <w:r w:rsidR="00975F3F">
        <w:rPr>
          <w:rFonts w:ascii="BIZ UDゴシック" w:eastAsia="BIZ UDゴシック" w:hAnsi="BIZ UDゴシック" w:hint="eastAsia"/>
          <w:sz w:val="24"/>
          <w:szCs w:val="28"/>
        </w:rPr>
        <w:t xml:space="preserve">　　　　　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６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３０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日（火）</w:t>
      </w:r>
    </w:p>
    <w:p w14:paraId="1250481F" w14:textId="6CAACFAF" w:rsidR="00A45545" w:rsidRPr="00775755" w:rsidRDefault="00A45545">
      <w:pPr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第３回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 xml:space="preserve">　岩代・東和地域</w:t>
      </w:r>
      <w:r w:rsidR="00975F3F">
        <w:rPr>
          <w:rFonts w:ascii="BIZ UDゴシック" w:eastAsia="BIZ UDゴシック" w:hAnsi="BIZ UDゴシック" w:hint="eastAsia"/>
          <w:sz w:val="24"/>
          <w:szCs w:val="28"/>
        </w:rPr>
        <w:t>、安達ヶ原ふるさと村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75F3F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年７月</w:t>
      </w:r>
      <w:r w:rsidR="009B1438">
        <w:rPr>
          <w:rFonts w:ascii="BIZ UDゴシック" w:eastAsia="BIZ UDゴシック" w:hAnsi="BIZ UDゴシック" w:hint="eastAsia"/>
          <w:sz w:val="24"/>
          <w:szCs w:val="28"/>
        </w:rPr>
        <w:t>７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日（</w:t>
      </w:r>
      <w:r w:rsidR="007A2CA1">
        <w:rPr>
          <w:rFonts w:ascii="BIZ UDゴシック" w:eastAsia="BIZ UDゴシック" w:hAnsi="BIZ UDゴシック" w:hint="eastAsia"/>
          <w:sz w:val="24"/>
          <w:szCs w:val="28"/>
        </w:rPr>
        <w:t>火</w:t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5BC113F1" w14:textId="77777777" w:rsidR="00A45545" w:rsidRPr="00775755" w:rsidRDefault="00A45545">
      <w:pPr>
        <w:rPr>
          <w:rFonts w:ascii="BIZ UDゴシック" w:eastAsia="BIZ UDゴシック" w:hAnsi="BIZ UDゴシック"/>
          <w:sz w:val="24"/>
          <w:szCs w:val="28"/>
        </w:rPr>
      </w:pPr>
    </w:p>
    <w:p w14:paraId="12E6DAB6" w14:textId="6932ABBC" w:rsidR="00A45545" w:rsidRPr="00775755" w:rsidRDefault="00775755" w:rsidP="00256DF1">
      <w:pPr>
        <w:snapToGrid w:val="0"/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受講料</w:t>
      </w:r>
      <w:r w:rsidR="00CA550C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無料</w:t>
      </w:r>
    </w:p>
    <w:p w14:paraId="7626C0B6" w14:textId="5BB8B501" w:rsidR="00775755" w:rsidRPr="00775755" w:rsidRDefault="00775755" w:rsidP="00256DF1">
      <w:pPr>
        <w:snapToGrid w:val="0"/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定員</w:t>
      </w:r>
      <w:r w:rsidR="00CA550C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１</w:t>
      </w:r>
      <w:r w:rsidR="007A2CA1">
        <w:rPr>
          <w:rFonts w:ascii="UD デジタル 教科書体 NP-R" w:eastAsia="UD デジタル 教科書体 NP-R" w:hAnsi="BIZ UDゴシック" w:hint="eastAsia"/>
          <w:sz w:val="24"/>
          <w:szCs w:val="28"/>
        </w:rPr>
        <w:t>０</w:t>
      </w: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人</w:t>
      </w:r>
    </w:p>
    <w:p w14:paraId="4766BFAF" w14:textId="3430FF3B" w:rsidR="00775755" w:rsidRPr="00775755" w:rsidRDefault="000A738E" w:rsidP="00775755">
      <w:pPr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644C0E34" wp14:editId="24EE4967">
            <wp:simplePos x="0" y="0"/>
            <wp:positionH relativeFrom="column">
              <wp:posOffset>4762500</wp:posOffset>
            </wp:positionH>
            <wp:positionV relativeFrom="paragraph">
              <wp:posOffset>27940</wp:posOffset>
            </wp:positionV>
            <wp:extent cx="714375" cy="7143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55" w:rsidRPr="00775755">
        <w:rPr>
          <w:rFonts w:ascii="BIZ UDゴシック" w:eastAsia="BIZ UDゴシック" w:hAnsi="BIZ UDゴシック" w:hint="eastAsia"/>
          <w:sz w:val="24"/>
          <w:szCs w:val="28"/>
        </w:rPr>
        <w:t>申込方法（いずれかの方法）：</w:t>
      </w:r>
    </w:p>
    <w:p w14:paraId="4BD4658E" w14:textId="5E49FF8A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・申込書に記入して郵送、持参、FAX、メールで提出</w:t>
      </w:r>
    </w:p>
    <w:p w14:paraId="2E48CF48" w14:textId="046F2C68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・市観光連盟ウェブサイトの申込フォームに入力</w:t>
      </w:r>
    </w:p>
    <w:p w14:paraId="5380F396" w14:textId="6D00A07A" w:rsidR="00CA550C" w:rsidRDefault="000A738E" w:rsidP="00256DF1">
      <w:pPr>
        <w:snapToGrid w:val="0"/>
        <w:rPr>
          <w:rFonts w:ascii="BIZ UDゴシック" w:eastAsia="BIZ UDゴシック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Pゴシック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7D864F" wp14:editId="766B9062">
                <wp:simplePos x="0" y="0"/>
                <wp:positionH relativeFrom="column">
                  <wp:posOffset>4695825</wp:posOffset>
                </wp:positionH>
                <wp:positionV relativeFrom="paragraph">
                  <wp:posOffset>16510</wp:posOffset>
                </wp:positionV>
                <wp:extent cx="933450" cy="3048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49447" w14:textId="77777777" w:rsidR="00775755" w:rsidRPr="002F0F4B" w:rsidRDefault="00775755" w:rsidP="00775755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2F0F4B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D86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75pt;margin-top:1.3pt;width:73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" stroked="f">
                <v:textbox>
                  <w:txbxContent>
                    <w:p w14:paraId="38C49447" w14:textId="77777777" w:rsidR="00775755" w:rsidRPr="002F0F4B" w:rsidRDefault="00775755" w:rsidP="00775755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2F0F4B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CA550C">
        <w:rPr>
          <w:rFonts w:ascii="BIZ UDゴシック" w:eastAsia="BIZ UDゴシック" w:hAnsi="BIZ UDゴシック" w:hint="eastAsia"/>
          <w:sz w:val="24"/>
          <w:szCs w:val="28"/>
        </w:rPr>
        <w:t>申込期限：</w:t>
      </w:r>
      <w:r w:rsidR="00CA550C"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令和</w:t>
      </w:r>
      <w:r w:rsidR="009B1438">
        <w:rPr>
          <w:rFonts w:ascii="UD デジタル 教科書体 NP-R" w:eastAsia="UD デジタル 教科書体 NP-R" w:hAnsi="BIZ UDゴシック" w:hint="eastAsia"/>
          <w:sz w:val="24"/>
          <w:szCs w:val="28"/>
        </w:rPr>
        <w:t>８</w:t>
      </w:r>
      <w:r w:rsidR="00CA550C"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年６月１</w:t>
      </w:r>
      <w:r w:rsidR="009B1438">
        <w:rPr>
          <w:rFonts w:ascii="UD デジタル 教科書体 NP-R" w:eastAsia="UD デジタル 教科書体 NP-R" w:hAnsi="BIZ UDゴシック" w:hint="eastAsia"/>
          <w:sz w:val="24"/>
          <w:szCs w:val="28"/>
        </w:rPr>
        <w:t>５</w:t>
      </w:r>
      <w:r w:rsidR="00CA550C"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日（</w:t>
      </w:r>
      <w:r w:rsidR="007A2CA1">
        <w:rPr>
          <w:rFonts w:ascii="UD デジタル 教科書体 NP-R" w:eastAsia="UD デジタル 教科書体 NP-R" w:hAnsi="BIZ UDゴシック" w:hint="eastAsia"/>
          <w:sz w:val="24"/>
          <w:szCs w:val="28"/>
        </w:rPr>
        <w:t>月</w:t>
      </w:r>
      <w:r w:rsidR="00CA550C"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）</w:t>
      </w:r>
    </w:p>
    <w:p w14:paraId="55B5C463" w14:textId="1C84B7E5" w:rsidR="00775755" w:rsidRPr="00775755" w:rsidRDefault="00775755" w:rsidP="00775755">
      <w:pPr>
        <w:rPr>
          <w:rFonts w:ascii="BIZ UDゴシック" w:eastAsia="BIZ UDゴシック" w:hAnsi="BIZ UDゴシック"/>
          <w:sz w:val="24"/>
          <w:szCs w:val="28"/>
        </w:rPr>
      </w:pPr>
      <w:r w:rsidRPr="00775755">
        <w:rPr>
          <w:rFonts w:ascii="BIZ UDゴシック" w:eastAsia="BIZ UDゴシック" w:hAnsi="BIZ UDゴシック" w:hint="eastAsia"/>
          <w:sz w:val="24"/>
          <w:szCs w:val="28"/>
        </w:rPr>
        <w:t>対象者（すべてに当てはまる方）：</w:t>
      </w:r>
    </w:p>
    <w:p w14:paraId="393BE72D" w14:textId="177E6333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・</w:t>
      </w:r>
      <w:r w:rsidR="00CA550C"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１８</w:t>
      </w: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歳以上</w:t>
      </w:r>
      <w:r w:rsidR="007A2CA1">
        <w:rPr>
          <w:rFonts w:ascii="UD デジタル 教科書体 NP-R" w:eastAsia="UD デジタル 教科書体 NP-R" w:hAnsi="BIZ UDゴシック" w:hint="eastAsia"/>
          <w:sz w:val="24"/>
          <w:szCs w:val="28"/>
        </w:rPr>
        <w:t>で、日中ガイドが出来る方</w:t>
      </w:r>
    </w:p>
    <w:p w14:paraId="4A2081B0" w14:textId="1EE19C7D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・長距離の歩行が可能な方（坂道や階段の多い場所</w:t>
      </w:r>
      <w:r w:rsidR="007A2CA1">
        <w:rPr>
          <w:rFonts w:ascii="UD デジタル 教科書体 NP-R" w:eastAsia="UD デジタル 教科書体 NP-R" w:hAnsi="BIZ UDゴシック" w:hint="eastAsia"/>
          <w:sz w:val="24"/>
          <w:szCs w:val="28"/>
        </w:rPr>
        <w:t>を案内</w:t>
      </w: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します）</w:t>
      </w:r>
    </w:p>
    <w:p w14:paraId="54A4D8B8" w14:textId="16B58DCA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・３回の講座のうち、２講座以上に出席可能な方</w:t>
      </w:r>
    </w:p>
    <w:p w14:paraId="63CB4D59" w14:textId="68DA7EFD" w:rsidR="00CA550C" w:rsidRPr="00775755" w:rsidRDefault="00CA550C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申し込み・お問い合わせ：</w:t>
      </w:r>
    </w:p>
    <w:p w14:paraId="71058F7C" w14:textId="21468D20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二本松観光ボランティアガイド協会事務局（二本松市役所観光課内）</w:t>
      </w:r>
    </w:p>
    <w:p w14:paraId="7D5E71D8" w14:textId="77777777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住所：二本松市金色403番地１</w:t>
      </w:r>
    </w:p>
    <w:p w14:paraId="2B425798" w14:textId="77777777" w:rsidR="0077575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電話：0243-55-5122　　FAX：0243-22-8533</w:t>
      </w:r>
    </w:p>
    <w:p w14:paraId="3BF39952" w14:textId="2B2719E4" w:rsidR="00A45545" w:rsidRPr="00256DF1" w:rsidRDefault="00775755" w:rsidP="00256DF1">
      <w:pPr>
        <w:snapToGrid w:val="0"/>
        <w:ind w:firstLineChars="100" w:firstLine="240"/>
        <w:rPr>
          <w:rFonts w:ascii="UD デジタル 教科書体 NP-R" w:eastAsia="UD デジタル 教科書体 NP-R" w:hAnsi="BIZ UDゴシック"/>
          <w:sz w:val="24"/>
          <w:szCs w:val="28"/>
        </w:rPr>
      </w:pPr>
      <w:r w:rsidRPr="00256DF1">
        <w:rPr>
          <w:rFonts w:ascii="UD デジタル 教科書体 NP-R" w:eastAsia="UD デジタル 教科書体 NP-R" w:hAnsi="BIZ UDゴシック" w:hint="eastAsia"/>
          <w:sz w:val="24"/>
          <w:szCs w:val="28"/>
        </w:rPr>
        <w:t>メール：info@nihonmatsu-kanko.jp</w:t>
      </w:r>
    </w:p>
    <w:p w14:paraId="63C57F9C" w14:textId="0A040734" w:rsidR="00775755" w:rsidRDefault="00775755">
      <w:pPr>
        <w:rPr>
          <w:rFonts w:ascii="BIZ UDゴシック" w:eastAsia="BIZ UDゴシック" w:hAnsi="BIZ UDゴシック"/>
        </w:rPr>
      </w:pPr>
    </w:p>
    <w:p w14:paraId="57951BF3" w14:textId="77777777" w:rsidR="008A2E30" w:rsidRDefault="008A2E30">
      <w:pPr>
        <w:rPr>
          <w:rFonts w:ascii="BIZ UDゴシック" w:eastAsia="BIZ UDゴシック" w:hAnsi="BIZ UDゴシック"/>
        </w:rPr>
      </w:pPr>
    </w:p>
    <w:p w14:paraId="5094CE5D" w14:textId="77777777" w:rsidR="00775755" w:rsidRPr="00B76A36" w:rsidRDefault="00775755" w:rsidP="00775755">
      <w:pPr>
        <w:rPr>
          <w:rFonts w:ascii="UD デジタル 教科書体 NP-R" w:eastAsia="UD デジタル 教科書体 NP-R" w:hAnsi="BIZ UDPゴシック"/>
        </w:rPr>
      </w:pPr>
      <w:r w:rsidRPr="00B76A36">
        <w:rPr>
          <w:rFonts w:ascii="UD デジタル 教科書体 NP-R" w:eastAsia="UD デジタル 教科書体 NP-R" w:hAnsi="BIZ UDPゴシック" w:hint="eastAsia"/>
        </w:rPr>
        <w:t>（↓ここから下を切り取ってご提出ください）</w:t>
      </w:r>
    </w:p>
    <w:p w14:paraId="77BDB2CE" w14:textId="77777777" w:rsidR="00775755" w:rsidRPr="00CD7930" w:rsidRDefault="00775755" w:rsidP="00775755">
      <w:pPr>
        <w:rPr>
          <w:rFonts w:ascii="UD デジタル 教科書体 NP-R" w:eastAsia="UD デジタル 教科書体 NP-R" w:hAnsi="BIZ UDPゴシック"/>
          <w:sz w:val="22"/>
          <w:szCs w:val="24"/>
        </w:rPr>
      </w:pPr>
      <w:r>
        <w:rPr>
          <w:rFonts w:ascii="UD デジタル 教科書体 NP-R" w:eastAsia="UD デジタル 教科書体 NP-R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618CD" wp14:editId="7FC21E8D">
                <wp:simplePos x="0" y="0"/>
                <wp:positionH relativeFrom="column">
                  <wp:posOffset>30480</wp:posOffset>
                </wp:positionH>
                <wp:positionV relativeFrom="paragraph">
                  <wp:posOffset>57785</wp:posOffset>
                </wp:positionV>
                <wp:extent cx="64293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1000D" id="直線コネクタ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4.55pt" to="50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" strokecolor="black [3213]" strokeweight=".5pt">
                <v:stroke dashstyle="longDash" joinstyle="miter"/>
              </v:line>
            </w:pict>
          </mc:Fallback>
        </mc:AlternateContent>
      </w:r>
    </w:p>
    <w:p w14:paraId="43816DB1" w14:textId="77777777" w:rsidR="00775755" w:rsidRPr="009367BC" w:rsidRDefault="00775755" w:rsidP="00775755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9367BC">
        <w:rPr>
          <w:rFonts w:ascii="BIZ UDゴシック" w:eastAsia="BIZ UDゴシック" w:hAnsi="BIZ UDゴシック" w:hint="eastAsia"/>
          <w:b/>
          <w:bCs/>
          <w:sz w:val="24"/>
          <w:szCs w:val="28"/>
        </w:rPr>
        <w:t>ボランティアガイド養成講座申込書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984"/>
        <w:gridCol w:w="425"/>
        <w:gridCol w:w="284"/>
        <w:gridCol w:w="992"/>
        <w:gridCol w:w="425"/>
        <w:gridCol w:w="1276"/>
      </w:tblGrid>
      <w:tr w:rsidR="00775755" w:rsidRPr="00317A58" w14:paraId="6CAA74C0" w14:textId="77777777" w:rsidTr="008A2E30">
        <w:trPr>
          <w:trHeight w:val="345"/>
        </w:trPr>
        <w:tc>
          <w:tcPr>
            <w:tcW w:w="1696" w:type="dxa"/>
            <w:vAlign w:val="center"/>
          </w:tcPr>
          <w:p w14:paraId="5759E5A8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17A58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4678" w:type="dxa"/>
            <w:gridSpan w:val="2"/>
            <w:vAlign w:val="center"/>
          </w:tcPr>
          <w:p w14:paraId="2ECC4D60" w14:textId="77777777" w:rsidR="00775755" w:rsidRPr="00317A58" w:rsidRDefault="00775755" w:rsidP="00DE424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EC13291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性別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4BDC497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F2B7525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年齢</w:t>
            </w:r>
          </w:p>
        </w:tc>
        <w:tc>
          <w:tcPr>
            <w:tcW w:w="1276" w:type="dxa"/>
            <w:vMerge w:val="restart"/>
            <w:vAlign w:val="center"/>
          </w:tcPr>
          <w:p w14:paraId="413A17A9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75755" w:rsidRPr="00317A58" w14:paraId="611F2E06" w14:textId="77777777" w:rsidTr="008A2E30">
        <w:trPr>
          <w:trHeight w:val="710"/>
        </w:trPr>
        <w:tc>
          <w:tcPr>
            <w:tcW w:w="1696" w:type="dxa"/>
            <w:vAlign w:val="center"/>
          </w:tcPr>
          <w:p w14:paraId="624DD917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17A58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5F8E448F" w14:textId="77777777" w:rsidR="00775755" w:rsidRPr="00317A58" w:rsidRDefault="00775755" w:rsidP="00DE424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FE90FCB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0FC386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06CCD15C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A887C8D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75755" w:rsidRPr="00317A58" w14:paraId="2CC6323E" w14:textId="77777777" w:rsidTr="008A2E30">
        <w:trPr>
          <w:trHeight w:val="887"/>
        </w:trPr>
        <w:tc>
          <w:tcPr>
            <w:tcW w:w="1696" w:type="dxa"/>
            <w:vAlign w:val="center"/>
          </w:tcPr>
          <w:p w14:paraId="04357F50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17A58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8080" w:type="dxa"/>
            <w:gridSpan w:val="7"/>
          </w:tcPr>
          <w:p w14:paraId="1361DF74" w14:textId="77777777" w:rsidR="00775755" w:rsidRPr="00317A58" w:rsidRDefault="00775755" w:rsidP="00DE424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6AEF">
              <w:rPr>
                <w:rFonts w:ascii="BIZ UDゴシック" w:eastAsia="BIZ UDゴシック" w:hAnsi="BIZ UDゴシック" w:hint="eastAsia"/>
                <w:sz w:val="22"/>
                <w:szCs w:val="24"/>
              </w:rPr>
              <w:t>〒</w:t>
            </w:r>
          </w:p>
        </w:tc>
      </w:tr>
      <w:tr w:rsidR="00775755" w:rsidRPr="00317A58" w14:paraId="13744C09" w14:textId="77777777" w:rsidTr="008A2E30">
        <w:trPr>
          <w:trHeight w:val="707"/>
        </w:trPr>
        <w:tc>
          <w:tcPr>
            <w:tcW w:w="1696" w:type="dxa"/>
            <w:vAlign w:val="center"/>
          </w:tcPr>
          <w:p w14:paraId="4A824AD7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17A58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8080" w:type="dxa"/>
            <w:gridSpan w:val="7"/>
            <w:vAlign w:val="center"/>
          </w:tcPr>
          <w:p w14:paraId="037DFD8A" w14:textId="77777777" w:rsidR="00775755" w:rsidRPr="00317A58" w:rsidRDefault="00775755" w:rsidP="00DE424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75755" w:rsidRPr="00317A58" w14:paraId="49378FE1" w14:textId="77777777" w:rsidTr="008A2E30">
        <w:trPr>
          <w:trHeight w:val="848"/>
        </w:trPr>
        <w:tc>
          <w:tcPr>
            <w:tcW w:w="1696" w:type="dxa"/>
            <w:vAlign w:val="center"/>
          </w:tcPr>
          <w:p w14:paraId="6F95B1E2" w14:textId="77777777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17A58">
              <w:rPr>
                <w:rFonts w:ascii="BIZ UDゴシック" w:eastAsia="BIZ UDゴシック" w:hAnsi="BIZ UDゴシック" w:hint="eastAsia"/>
                <w:sz w:val="24"/>
                <w:szCs w:val="28"/>
              </w:rPr>
              <w:t>出席日</w:t>
            </w:r>
          </w:p>
          <w:p w14:paraId="786ED64B" w14:textId="159C9C49" w:rsidR="008A2E30" w:rsidRDefault="00775755" w:rsidP="00DE4243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26AEF">
              <w:rPr>
                <w:rFonts w:ascii="BIZ UDゴシック" w:eastAsia="BIZ UDゴシック" w:hAnsi="BIZ UDゴシック" w:hint="eastAsia"/>
                <w:sz w:val="20"/>
                <w:szCs w:val="21"/>
              </w:rPr>
              <w:t>○で囲んで</w:t>
            </w:r>
          </w:p>
          <w:p w14:paraId="5CD62948" w14:textId="368DC943" w:rsidR="00775755" w:rsidRPr="00317A58" w:rsidRDefault="00775755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6AEF">
              <w:rPr>
                <w:rFonts w:ascii="BIZ UDゴシック" w:eastAsia="BIZ UDゴシック" w:hAnsi="BIZ UDゴシック" w:hint="eastAsia"/>
                <w:sz w:val="20"/>
                <w:szCs w:val="21"/>
              </w:rPr>
              <w:t>ください</w:t>
            </w:r>
          </w:p>
        </w:tc>
        <w:tc>
          <w:tcPr>
            <w:tcW w:w="2694" w:type="dxa"/>
            <w:vAlign w:val="center"/>
          </w:tcPr>
          <w:p w14:paraId="1EFA8480" w14:textId="1DFC5E1F" w:rsidR="00775755" w:rsidRPr="00C00D87" w:rsidRDefault="00775755" w:rsidP="00DE4243">
            <w:pPr>
              <w:jc w:val="center"/>
              <w:rPr>
                <w:rFonts w:ascii="BIZ UDゴシック" w:eastAsia="BIZ UDゴシック" w:hAnsi="BIZ UDゴシック"/>
              </w:rPr>
            </w:pPr>
            <w:r w:rsidRPr="00C00D87">
              <w:rPr>
                <w:rFonts w:ascii="BIZ UDゴシック" w:eastAsia="BIZ UDゴシック" w:hAnsi="BIZ UDゴシック" w:hint="eastAsia"/>
              </w:rPr>
              <w:t>第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C00D87">
              <w:rPr>
                <w:rFonts w:ascii="BIZ UDゴシック" w:eastAsia="BIZ UDゴシック" w:hAnsi="BIZ UDゴシック" w:hint="eastAsia"/>
              </w:rPr>
              <w:t>回</w:t>
            </w:r>
          </w:p>
          <w:p w14:paraId="0BB9F812" w14:textId="2D0F767B" w:rsidR="00775755" w:rsidRPr="00C00D87" w:rsidRDefault="00775755" w:rsidP="00DE424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６月</w:t>
            </w:r>
            <w:r w:rsidR="007A2CA1">
              <w:rPr>
                <w:rFonts w:ascii="BIZ UDゴシック" w:eastAsia="BIZ UDゴシック" w:hAnsi="BIZ UDゴシック" w:hint="eastAsia"/>
                <w:sz w:val="24"/>
                <w:szCs w:val="28"/>
              </w:rPr>
              <w:t>２</w:t>
            </w:r>
            <w:r w:rsidR="009B1438">
              <w:rPr>
                <w:rFonts w:ascii="BIZ UDゴシック" w:eastAsia="BIZ UDゴシック" w:hAnsi="BIZ UDゴシック" w:hint="eastAsia"/>
                <w:sz w:val="24"/>
                <w:szCs w:val="28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2693" w:type="dxa"/>
            <w:gridSpan w:val="3"/>
            <w:vAlign w:val="center"/>
          </w:tcPr>
          <w:p w14:paraId="786E8EA5" w14:textId="77777777" w:rsidR="00775755" w:rsidRDefault="00775755" w:rsidP="00DE4243">
            <w:pPr>
              <w:jc w:val="center"/>
              <w:rPr>
                <w:rFonts w:ascii="BIZ UDゴシック" w:eastAsia="BIZ UDゴシック" w:hAnsi="BIZ UDゴシック"/>
              </w:rPr>
            </w:pPr>
            <w:r w:rsidRPr="00C00D87">
              <w:rPr>
                <w:rFonts w:ascii="BIZ UDゴシック" w:eastAsia="BIZ UDゴシック" w:hAnsi="BIZ UDゴシック" w:hint="eastAsia"/>
              </w:rPr>
              <w:t>第２回</w:t>
            </w:r>
          </w:p>
          <w:p w14:paraId="4463546A" w14:textId="06993A9C" w:rsidR="00775755" w:rsidRPr="00C00D87" w:rsidRDefault="009B1438" w:rsidP="00DE424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 w:rsidR="00775755">
              <w:rPr>
                <w:rFonts w:ascii="BIZ UDゴシック" w:eastAsia="BIZ UDゴシック" w:hAnsi="BIZ UDゴシック" w:hint="eastAsia"/>
                <w:sz w:val="24"/>
                <w:szCs w:val="28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３０</w:t>
            </w:r>
            <w:r w:rsidR="00775755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2693" w:type="dxa"/>
            <w:gridSpan w:val="3"/>
            <w:vAlign w:val="center"/>
          </w:tcPr>
          <w:p w14:paraId="31AA45BE" w14:textId="77777777" w:rsidR="00775755" w:rsidRDefault="00775755" w:rsidP="00DE4243">
            <w:pPr>
              <w:jc w:val="center"/>
              <w:rPr>
                <w:rFonts w:ascii="BIZ UDゴシック" w:eastAsia="BIZ UDゴシック" w:hAnsi="BIZ UDゴシック"/>
              </w:rPr>
            </w:pPr>
            <w:r w:rsidRPr="00C00D87">
              <w:rPr>
                <w:rFonts w:ascii="BIZ UDゴシック" w:eastAsia="BIZ UDゴシック" w:hAnsi="BIZ UDゴシック" w:hint="eastAsia"/>
              </w:rPr>
              <w:t>第３回</w:t>
            </w:r>
          </w:p>
          <w:p w14:paraId="6C425EB1" w14:textId="7D215EF7" w:rsidR="00775755" w:rsidRPr="00317A58" w:rsidRDefault="00CA550C" w:rsidP="00DE424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="00775755">
              <w:rPr>
                <w:rFonts w:ascii="BIZ UDゴシック" w:eastAsia="BIZ UDゴシック" w:hAnsi="BIZ UDゴシック" w:hint="eastAsia"/>
                <w:sz w:val="24"/>
                <w:szCs w:val="28"/>
              </w:rPr>
              <w:t>月</w:t>
            </w:r>
            <w:r w:rsidR="009B1438">
              <w:rPr>
                <w:rFonts w:ascii="BIZ UDゴシック" w:eastAsia="BIZ UDゴシック" w:hAnsi="BIZ UDゴシック" w:hint="eastAsia"/>
                <w:sz w:val="24"/>
                <w:szCs w:val="28"/>
              </w:rPr>
              <w:t>７</w:t>
            </w:r>
            <w:r w:rsidR="00775755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</w:tr>
    </w:tbl>
    <w:p w14:paraId="73979402" w14:textId="77777777" w:rsidR="00775755" w:rsidRPr="00CD7930" w:rsidRDefault="00775755" w:rsidP="00775755">
      <w:pPr>
        <w:rPr>
          <w:rFonts w:ascii="UD デジタル 教科書体 NP-R" w:eastAsia="UD デジタル 教科書体 NP-R" w:hAnsi="BIZ UDPゴシック"/>
          <w:sz w:val="22"/>
          <w:szCs w:val="24"/>
        </w:rPr>
      </w:pPr>
    </w:p>
    <w:sectPr w:rsidR="00775755" w:rsidRPr="00CD7930" w:rsidSect="00CA55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AD"/>
    <w:rsid w:val="000A738E"/>
    <w:rsid w:val="00256DF1"/>
    <w:rsid w:val="00775755"/>
    <w:rsid w:val="007A2CA1"/>
    <w:rsid w:val="008A2E30"/>
    <w:rsid w:val="00975F3F"/>
    <w:rsid w:val="009B1438"/>
    <w:rsid w:val="00A45545"/>
    <w:rsid w:val="00CA550C"/>
    <w:rsid w:val="00D00AAD"/>
    <w:rsid w:val="00D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AE49E"/>
  <w15:chartTrackingRefBased/>
  <w15:docId w15:val="{FC6B9D4A-52D0-4149-9D6F-6D22D30B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NH040100@nhmdom1.local</dc:creator>
  <cp:keywords/>
  <dc:description/>
  <cp:lastModifiedBy>観光課 二本松市</cp:lastModifiedBy>
  <cp:revision>5</cp:revision>
  <dcterms:created xsi:type="dcterms:W3CDTF">2024-05-20T06:35:00Z</dcterms:created>
  <dcterms:modified xsi:type="dcterms:W3CDTF">2026-05-28T06:42:00Z</dcterms:modified>
</cp:coreProperties>
</file>